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F7620" w14:textId="77777777" w:rsidR="001951A6" w:rsidRPr="00B05537" w:rsidRDefault="001951A6" w:rsidP="001951A6">
      <w:pPr>
        <w:jc w:val="center"/>
        <w:rPr>
          <w:b/>
          <w:sz w:val="22"/>
          <w:szCs w:val="22"/>
          <w:lang w:val="lt-LT"/>
        </w:rPr>
      </w:pPr>
    </w:p>
    <w:p w14:paraId="7705C20E" w14:textId="77777777" w:rsidR="001951A6" w:rsidRPr="00B05537" w:rsidRDefault="001951A6" w:rsidP="001951A6">
      <w:pPr>
        <w:rPr>
          <w:sz w:val="22"/>
          <w:szCs w:val="22"/>
          <w:lang w:val="lt-LT"/>
        </w:rPr>
      </w:pPr>
      <w:r w:rsidRPr="00B05537">
        <w:rPr>
          <w:sz w:val="22"/>
          <w:szCs w:val="22"/>
          <w:lang w:val="lt-LT"/>
        </w:rPr>
        <w:t>LIETUVOS SVEIKATOS MOKSLŲ UNIVERSITETO LIGONINĖ</w:t>
      </w:r>
    </w:p>
    <w:p w14:paraId="32F29217" w14:textId="77777777" w:rsidR="001951A6" w:rsidRPr="00B05537" w:rsidRDefault="001951A6" w:rsidP="001951A6">
      <w:pPr>
        <w:rPr>
          <w:sz w:val="22"/>
          <w:szCs w:val="22"/>
          <w:lang w:val="lt-LT"/>
        </w:rPr>
      </w:pPr>
      <w:r w:rsidRPr="00B05537">
        <w:rPr>
          <w:sz w:val="22"/>
          <w:szCs w:val="22"/>
          <w:lang w:val="lt-LT"/>
        </w:rPr>
        <w:t>KAUNO KLINIKOS</w:t>
      </w:r>
    </w:p>
    <w:p w14:paraId="18C83AFD" w14:textId="77777777" w:rsidR="001951A6" w:rsidRPr="00B05537" w:rsidRDefault="001951A6" w:rsidP="001951A6">
      <w:pPr>
        <w:rPr>
          <w:b/>
          <w:sz w:val="22"/>
          <w:szCs w:val="22"/>
          <w:lang w:val="lt-LT"/>
        </w:rPr>
      </w:pPr>
    </w:p>
    <w:p w14:paraId="0B487CC2" w14:textId="77777777" w:rsidR="001951A6" w:rsidRPr="00B05537" w:rsidRDefault="001951A6" w:rsidP="001951A6">
      <w:pPr>
        <w:rPr>
          <w:b/>
          <w:sz w:val="22"/>
          <w:szCs w:val="22"/>
          <w:lang w:val="lt-LT"/>
        </w:rPr>
      </w:pPr>
    </w:p>
    <w:p w14:paraId="7540AE39" w14:textId="63A3AA46" w:rsidR="001951A6" w:rsidRPr="00B05537" w:rsidRDefault="001951A6" w:rsidP="001951A6">
      <w:pPr>
        <w:jc w:val="center"/>
        <w:rPr>
          <w:b/>
          <w:sz w:val="22"/>
          <w:szCs w:val="22"/>
          <w:lang w:val="lt-LT" w:eastAsia="en-US"/>
        </w:rPr>
      </w:pPr>
      <w:r w:rsidRPr="00B05537">
        <w:rPr>
          <w:b/>
          <w:sz w:val="22"/>
          <w:szCs w:val="22"/>
          <w:lang w:val="lt-LT"/>
        </w:rPr>
        <w:t>PASIŪLYMAS</w:t>
      </w:r>
    </w:p>
    <w:p w14:paraId="4D68A496" w14:textId="77777777" w:rsidR="001951A6" w:rsidRPr="00B05537" w:rsidRDefault="001951A6" w:rsidP="001951A6">
      <w:pPr>
        <w:jc w:val="center"/>
        <w:rPr>
          <w:b/>
          <w:sz w:val="22"/>
          <w:szCs w:val="22"/>
          <w:lang w:val="lt-LT"/>
        </w:rPr>
      </w:pPr>
    </w:p>
    <w:p w14:paraId="427EED47" w14:textId="77777777" w:rsidR="001951A6" w:rsidRPr="00B05537" w:rsidRDefault="001951A6" w:rsidP="001951A6">
      <w:pPr>
        <w:tabs>
          <w:tab w:val="right" w:leader="underscore" w:pos="8505"/>
        </w:tabs>
        <w:jc w:val="center"/>
        <w:rPr>
          <w:b/>
          <w:color w:val="FF0000"/>
          <w:sz w:val="22"/>
          <w:szCs w:val="22"/>
          <w:lang w:val="lt-LT"/>
        </w:rPr>
      </w:pPr>
      <w:r w:rsidRPr="00B05537">
        <w:rPr>
          <w:b/>
          <w:bCs/>
          <w:sz w:val="22"/>
          <w:szCs w:val="22"/>
          <w:lang w:val="lt-LT"/>
        </w:rPr>
        <w:t xml:space="preserve">DĖL </w:t>
      </w:r>
      <w:r w:rsidRPr="00B05537">
        <w:rPr>
          <w:b/>
          <w:sz w:val="22"/>
          <w:szCs w:val="22"/>
          <w:lang w:val="lt-LT"/>
        </w:rPr>
        <w:t xml:space="preserve">PAPILDOMŲ LABORATORINIŲ PRIEMONIŲ  </w:t>
      </w:r>
      <w:r w:rsidRPr="00B05537">
        <w:rPr>
          <w:b/>
          <w:bCs/>
          <w:sz w:val="22"/>
          <w:szCs w:val="22"/>
          <w:lang w:val="lt-LT"/>
        </w:rPr>
        <w:t>PIRKIMO</w:t>
      </w:r>
    </w:p>
    <w:p w14:paraId="1A618E05" w14:textId="77777777" w:rsidR="001951A6" w:rsidRPr="00B05537" w:rsidRDefault="001951A6" w:rsidP="001951A6">
      <w:pPr>
        <w:shd w:val="clear" w:color="auto" w:fill="FFFFFF"/>
        <w:rPr>
          <w:sz w:val="22"/>
          <w:szCs w:val="22"/>
          <w:lang w:val="lt-LT"/>
        </w:rPr>
      </w:pPr>
    </w:p>
    <w:p w14:paraId="2B920566" w14:textId="16E75CB0" w:rsidR="001951A6" w:rsidRPr="00B05537" w:rsidRDefault="001951A6" w:rsidP="001951A6">
      <w:pPr>
        <w:shd w:val="clear" w:color="auto" w:fill="FFFFFF"/>
        <w:jc w:val="center"/>
        <w:rPr>
          <w:b/>
          <w:bCs/>
          <w:sz w:val="22"/>
          <w:szCs w:val="22"/>
          <w:lang w:val="lt-LT"/>
        </w:rPr>
      </w:pPr>
      <w:r w:rsidRPr="00B05537">
        <w:rPr>
          <w:sz w:val="22"/>
          <w:szCs w:val="22"/>
          <w:lang w:val="lt-LT"/>
        </w:rPr>
        <w:t>2024-01-10 Nr. 24-016</w:t>
      </w:r>
    </w:p>
    <w:p w14:paraId="1BE5DAA5" w14:textId="2878571C" w:rsidR="001951A6" w:rsidRPr="00B05537" w:rsidRDefault="001951A6" w:rsidP="001951A6">
      <w:pPr>
        <w:shd w:val="clear" w:color="auto" w:fill="FFFFFF"/>
        <w:jc w:val="center"/>
        <w:rPr>
          <w:bCs/>
          <w:sz w:val="22"/>
          <w:szCs w:val="22"/>
          <w:lang w:val="lt-LT"/>
        </w:rPr>
      </w:pPr>
      <w:r w:rsidRPr="00B05537">
        <w:rPr>
          <w:bCs/>
          <w:sz w:val="22"/>
          <w:szCs w:val="22"/>
          <w:lang w:val="lt-LT"/>
        </w:rPr>
        <w:t>Vilnius</w:t>
      </w:r>
    </w:p>
    <w:p w14:paraId="19960C4E" w14:textId="77777777" w:rsidR="001951A6" w:rsidRPr="00B05537" w:rsidRDefault="001951A6" w:rsidP="001951A6">
      <w:pPr>
        <w:jc w:val="right"/>
        <w:rPr>
          <w:sz w:val="22"/>
          <w:szCs w:val="22"/>
          <w:lang w:val="lt-LT"/>
        </w:rPr>
      </w:pP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  <w:t>1 lentelė</w:t>
      </w:r>
    </w:p>
    <w:p w14:paraId="2C62D8B0" w14:textId="77777777" w:rsidR="001951A6" w:rsidRPr="00B05537" w:rsidRDefault="001951A6" w:rsidP="001951A6">
      <w:pPr>
        <w:jc w:val="center"/>
        <w:rPr>
          <w:b/>
          <w:sz w:val="22"/>
          <w:szCs w:val="22"/>
          <w:lang w:val="lt-LT"/>
        </w:rPr>
      </w:pPr>
      <w:r w:rsidRPr="00B05537">
        <w:rPr>
          <w:b/>
          <w:sz w:val="22"/>
          <w:szCs w:val="22"/>
          <w:lang w:val="lt-LT"/>
        </w:rPr>
        <w:t>TIEKĖJO REKVIZITAI</w:t>
      </w:r>
    </w:p>
    <w:p w14:paraId="671FB54C" w14:textId="77777777" w:rsidR="001951A6" w:rsidRPr="00B05537" w:rsidRDefault="001951A6" w:rsidP="001951A6">
      <w:pPr>
        <w:jc w:val="center"/>
        <w:rPr>
          <w:sz w:val="22"/>
          <w:szCs w:val="22"/>
          <w:lang w:val="lt-LT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386"/>
      </w:tblGrid>
      <w:tr w:rsidR="001951A6" w:rsidRPr="00B05537" w14:paraId="0DA30D95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0AE3" w14:textId="7C8F046C" w:rsidR="001951A6" w:rsidRPr="00B05537" w:rsidRDefault="001951A6" w:rsidP="001951A6">
            <w:pPr>
              <w:jc w:val="both"/>
              <w:rPr>
                <w:i/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Tiekėjo pavadinimas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E605" w14:textId="4EC7FDC1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 xml:space="preserve">UAB </w:t>
            </w:r>
            <w:proofErr w:type="spellStart"/>
            <w:r w:rsidRPr="00B05537">
              <w:rPr>
                <w:sz w:val="22"/>
                <w:szCs w:val="22"/>
                <w:lang w:val="lt-LT"/>
              </w:rPr>
              <w:t>Mediq</w:t>
            </w:r>
            <w:proofErr w:type="spellEnd"/>
            <w:r w:rsidRPr="00B05537">
              <w:rPr>
                <w:sz w:val="22"/>
                <w:szCs w:val="22"/>
                <w:lang w:val="lt-LT"/>
              </w:rPr>
              <w:t xml:space="preserve"> Lietuva</w:t>
            </w:r>
          </w:p>
        </w:tc>
      </w:tr>
      <w:tr w:rsidR="001951A6" w:rsidRPr="00B05537" w14:paraId="25133B52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D6B5" w14:textId="0123CBFA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Tiekėjo adresas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C5D4" w14:textId="695EB8D7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Kolektyvo g. 15-20, 08314 Vilnius</w:t>
            </w:r>
          </w:p>
        </w:tc>
      </w:tr>
      <w:tr w:rsidR="001951A6" w:rsidRPr="00B05537" w14:paraId="3B0D320D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8271" w14:textId="77777777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1817" w14:textId="71E6073D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302513086, LT100005456916</w:t>
            </w:r>
          </w:p>
        </w:tc>
      </w:tr>
      <w:tr w:rsidR="001951A6" w:rsidRPr="00B05537" w14:paraId="46A1868F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F4C4" w14:textId="77777777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A806" w14:textId="77777777" w:rsidR="001951A6" w:rsidRPr="00B05537" w:rsidRDefault="001951A6" w:rsidP="001951A6">
            <w:pPr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a/s LT87 7300 0101 5958 2502, AB Swedbank, b/k 73000</w:t>
            </w:r>
          </w:p>
          <w:p w14:paraId="0ACBC717" w14:textId="342AA135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a/s LT29 7044 0901 0430 1880 AB SEB, b/k 70440</w:t>
            </w:r>
          </w:p>
        </w:tc>
      </w:tr>
      <w:tr w:rsidR="001951A6" w:rsidRPr="00B05537" w14:paraId="0F7CB291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078C" w14:textId="77777777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5968" w14:textId="62773C7A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Generalinis direktorius Giedrius Marcinkonis</w:t>
            </w:r>
          </w:p>
        </w:tc>
      </w:tr>
      <w:tr w:rsidR="001951A6" w:rsidRPr="00B05537" w14:paraId="056EC9D8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189A" w14:textId="77777777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A111" w14:textId="13580670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Konkursų ruošimo vadybininkė Inga Rinkevičienė</w:t>
            </w:r>
          </w:p>
        </w:tc>
      </w:tr>
      <w:tr w:rsidR="001951A6" w:rsidRPr="00B05537" w14:paraId="0AD5868D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0D95" w14:textId="77777777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C3C1" w14:textId="32FBC2AA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Užsakymų vadybininkė Loreta Mickevičienė</w:t>
            </w:r>
          </w:p>
        </w:tc>
      </w:tr>
      <w:tr w:rsidR="001951A6" w:rsidRPr="00B05537" w14:paraId="61F23FBD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94FB" w14:textId="77777777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3F25" w14:textId="7F67D4A3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85 2688451</w:t>
            </w:r>
          </w:p>
        </w:tc>
      </w:tr>
      <w:tr w:rsidR="001951A6" w:rsidRPr="00B05537" w14:paraId="03BD2DE5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1293" w14:textId="77777777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4DDE" w14:textId="4D556C19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85 2688470</w:t>
            </w:r>
          </w:p>
        </w:tc>
      </w:tr>
      <w:tr w:rsidR="001951A6" w:rsidRPr="00B05537" w14:paraId="356105AB" w14:textId="77777777" w:rsidTr="001951A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616B" w14:textId="77777777" w:rsidR="001951A6" w:rsidRPr="00B05537" w:rsidRDefault="001951A6" w:rsidP="001951A6">
            <w:pPr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F454" w14:textId="6120D0B9" w:rsidR="001951A6" w:rsidRPr="00B05537" w:rsidRDefault="00AF1C4A" w:rsidP="001951A6">
            <w:pPr>
              <w:jc w:val="both"/>
              <w:rPr>
                <w:sz w:val="22"/>
                <w:szCs w:val="22"/>
                <w:lang w:val="lt-LT"/>
              </w:rPr>
            </w:pPr>
            <w:hyperlink r:id="rId8" w:history="1">
              <w:r w:rsidR="001951A6" w:rsidRPr="00B05537">
                <w:rPr>
                  <w:rStyle w:val="Hyperlink"/>
                  <w:sz w:val="22"/>
                  <w:szCs w:val="22"/>
                  <w:lang w:val="lt-LT"/>
                </w:rPr>
                <w:t>loreta.mickeviciene@mediq.com</w:t>
              </w:r>
            </w:hyperlink>
          </w:p>
        </w:tc>
      </w:tr>
    </w:tbl>
    <w:p w14:paraId="66235214" w14:textId="77777777" w:rsidR="001951A6" w:rsidRPr="00B05537" w:rsidRDefault="001951A6" w:rsidP="001951A6">
      <w:pPr>
        <w:jc w:val="both"/>
        <w:rPr>
          <w:sz w:val="22"/>
          <w:szCs w:val="22"/>
          <w:lang w:val="lt-LT" w:eastAsia="en-US"/>
        </w:rPr>
      </w:pPr>
    </w:p>
    <w:p w14:paraId="7410A4C0" w14:textId="77777777" w:rsidR="001951A6" w:rsidRPr="00B05537" w:rsidRDefault="001951A6" w:rsidP="001951A6">
      <w:pPr>
        <w:tabs>
          <w:tab w:val="left" w:pos="709"/>
        </w:tabs>
        <w:jc w:val="both"/>
        <w:rPr>
          <w:sz w:val="22"/>
          <w:szCs w:val="22"/>
          <w:lang w:val="lt-LT"/>
        </w:rPr>
      </w:pPr>
      <w:r w:rsidRPr="00B05537">
        <w:rPr>
          <w:sz w:val="22"/>
          <w:szCs w:val="22"/>
          <w:lang w:val="lt-LT"/>
        </w:rPr>
        <w:tab/>
        <w:t>1. Šiuo pasiūlymu pažymime, kad sutinkame su visomis pirkimo sąlygomis, nustatytomis:</w:t>
      </w:r>
    </w:p>
    <w:p w14:paraId="3D8D51A3" w14:textId="77777777" w:rsidR="001951A6" w:rsidRPr="00B05537" w:rsidRDefault="001951A6" w:rsidP="001951A6">
      <w:pPr>
        <w:ind w:left="720"/>
        <w:jc w:val="both"/>
        <w:rPr>
          <w:sz w:val="22"/>
          <w:szCs w:val="22"/>
          <w:lang w:val="lt-LT"/>
        </w:rPr>
      </w:pPr>
      <w:r w:rsidRPr="00B05537">
        <w:rPr>
          <w:sz w:val="22"/>
          <w:szCs w:val="22"/>
          <w:lang w:val="lt-LT"/>
        </w:rPr>
        <w:t>1) atviro konkurso (supaprastinto pirkimo) skelbime, paskelbtame Viešųjų pirkimų įstatymo nustatyta tvarka;</w:t>
      </w:r>
    </w:p>
    <w:p w14:paraId="7181A5AA" w14:textId="77777777" w:rsidR="001951A6" w:rsidRPr="00B05537" w:rsidRDefault="001951A6" w:rsidP="001951A6">
      <w:pPr>
        <w:ind w:left="720"/>
        <w:jc w:val="both"/>
        <w:rPr>
          <w:sz w:val="22"/>
          <w:szCs w:val="22"/>
          <w:lang w:val="lt-LT"/>
        </w:rPr>
      </w:pPr>
      <w:r w:rsidRPr="00B05537">
        <w:rPr>
          <w:sz w:val="22"/>
          <w:szCs w:val="22"/>
          <w:lang w:val="lt-LT"/>
        </w:rPr>
        <w:t xml:space="preserve">2) kituose pirkimo dokumentuose (jų paaiškinimuose, </w:t>
      </w:r>
      <w:proofErr w:type="spellStart"/>
      <w:r w:rsidRPr="00B05537">
        <w:rPr>
          <w:sz w:val="22"/>
          <w:szCs w:val="22"/>
          <w:lang w:val="lt-LT"/>
        </w:rPr>
        <w:t>papildymuose</w:t>
      </w:r>
      <w:proofErr w:type="spellEnd"/>
      <w:r w:rsidRPr="00B05537">
        <w:rPr>
          <w:sz w:val="22"/>
          <w:szCs w:val="22"/>
          <w:lang w:val="lt-LT"/>
        </w:rPr>
        <w:t>).</w:t>
      </w:r>
    </w:p>
    <w:p w14:paraId="15BD6797" w14:textId="77777777" w:rsidR="001951A6" w:rsidRPr="00B05537" w:rsidRDefault="001951A6" w:rsidP="001951A6">
      <w:pPr>
        <w:ind w:firstLine="720"/>
        <w:jc w:val="both"/>
        <w:rPr>
          <w:sz w:val="22"/>
          <w:szCs w:val="22"/>
          <w:lang w:val="lt-LT"/>
        </w:rPr>
      </w:pPr>
      <w:r w:rsidRPr="00B05537">
        <w:rPr>
          <w:sz w:val="22"/>
          <w:szCs w:val="22"/>
          <w:lang w:val="lt-LT"/>
        </w:rPr>
        <w:t xml:space="preserve">2. </w:t>
      </w:r>
      <w:r w:rsidRPr="00B05537">
        <w:rPr>
          <w:spacing w:val="-4"/>
          <w:sz w:val="22"/>
          <w:szCs w:val="22"/>
          <w:lang w:val="lt-LT"/>
        </w:rPr>
        <w:t>Pasirašydamas CVP IS priemonėmis pateiktą pasiūlymą kvalifikuotu elektroniniu parašu, patvirtinu, kad dokumentų skaitmeninės</w:t>
      </w:r>
      <w:r w:rsidRPr="00B05537">
        <w:rPr>
          <w:sz w:val="22"/>
          <w:szCs w:val="22"/>
          <w:lang w:val="lt-LT"/>
        </w:rPr>
        <w:t xml:space="preserve"> kopijos ir elektroninėmis priemonėmis pateikti duomenys yra tikri. </w:t>
      </w:r>
    </w:p>
    <w:p w14:paraId="1E3BD703" w14:textId="77777777" w:rsidR="001951A6" w:rsidRPr="00B05537" w:rsidRDefault="001951A6" w:rsidP="001951A6">
      <w:pPr>
        <w:ind w:firstLine="720"/>
        <w:jc w:val="both"/>
        <w:rPr>
          <w:sz w:val="22"/>
          <w:szCs w:val="22"/>
          <w:lang w:val="lt-LT"/>
        </w:rPr>
      </w:pPr>
    </w:p>
    <w:p w14:paraId="78B448AE" w14:textId="77777777" w:rsidR="001951A6" w:rsidRPr="00B05537" w:rsidRDefault="001951A6" w:rsidP="001951A6">
      <w:pPr>
        <w:pStyle w:val="Header"/>
        <w:tabs>
          <w:tab w:val="left" w:pos="1296"/>
        </w:tabs>
        <w:jc w:val="right"/>
        <w:rPr>
          <w:sz w:val="22"/>
          <w:szCs w:val="22"/>
          <w:lang w:val="lt-LT"/>
        </w:rPr>
      </w:pPr>
      <w:r w:rsidRPr="00B05537">
        <w:rPr>
          <w:sz w:val="22"/>
          <w:szCs w:val="22"/>
          <w:lang w:val="lt-LT"/>
        </w:rPr>
        <w:tab/>
      </w:r>
      <w:r w:rsidRPr="00B05537">
        <w:rPr>
          <w:sz w:val="22"/>
          <w:szCs w:val="22"/>
          <w:lang w:val="lt-LT"/>
        </w:rPr>
        <w:tab/>
        <w:t>2 lentelė</w:t>
      </w:r>
    </w:p>
    <w:p w14:paraId="5C146068" w14:textId="3116451A" w:rsidR="001951A6" w:rsidRPr="00B05537" w:rsidRDefault="001951A6" w:rsidP="001951A6">
      <w:pPr>
        <w:autoSpaceDE w:val="0"/>
        <w:autoSpaceDN w:val="0"/>
        <w:adjustRightInd w:val="0"/>
        <w:jc w:val="center"/>
        <w:rPr>
          <w:b/>
          <w:sz w:val="22"/>
          <w:szCs w:val="22"/>
          <w:lang w:val="lt-LT"/>
        </w:rPr>
      </w:pPr>
      <w:r w:rsidRPr="00B05537">
        <w:rPr>
          <w:b/>
          <w:sz w:val="22"/>
          <w:szCs w:val="22"/>
          <w:lang w:val="lt-LT"/>
        </w:rPr>
        <w:t xml:space="preserve">INFORMACIJA APIE SUBTIEKĖJUS. </w:t>
      </w:r>
    </w:p>
    <w:p w14:paraId="439901AF" w14:textId="7D4CB31C" w:rsidR="001951A6" w:rsidRPr="00B05537" w:rsidRDefault="001951A6" w:rsidP="001951A6">
      <w:pPr>
        <w:tabs>
          <w:tab w:val="left" w:pos="8550"/>
          <w:tab w:val="left" w:pos="9090"/>
        </w:tabs>
        <w:ind w:right="-284"/>
        <w:rPr>
          <w:sz w:val="22"/>
          <w:szCs w:val="22"/>
          <w:lang w:val="lt-LT"/>
        </w:rPr>
      </w:pPr>
      <w:r w:rsidRPr="00B05537">
        <w:rPr>
          <w:b/>
          <w:sz w:val="22"/>
          <w:szCs w:val="22"/>
          <w:lang w:val="lt-LT"/>
        </w:rPr>
        <w:tab/>
      </w:r>
      <w:r w:rsidRPr="00B05537">
        <w:rPr>
          <w:b/>
          <w:sz w:val="22"/>
          <w:szCs w:val="22"/>
          <w:lang w:val="lt-LT"/>
        </w:rPr>
        <w:tab/>
      </w:r>
      <w:r w:rsidRPr="00B05537">
        <w:rPr>
          <w:b/>
          <w:sz w:val="22"/>
          <w:szCs w:val="22"/>
          <w:lang w:val="lt-LT"/>
        </w:rPr>
        <w:tab/>
        <w:t xml:space="preserve">    </w:t>
      </w:r>
      <w:r w:rsidRPr="00B05537">
        <w:rPr>
          <w:sz w:val="22"/>
          <w:szCs w:val="22"/>
          <w:lang w:val="lt-LT"/>
        </w:rPr>
        <w:t>3 lentelė</w:t>
      </w:r>
    </w:p>
    <w:p w14:paraId="0EE24E75" w14:textId="2EA63314" w:rsidR="001951A6" w:rsidRPr="00B05537" w:rsidRDefault="001951A6" w:rsidP="001951A6">
      <w:pPr>
        <w:jc w:val="center"/>
        <w:rPr>
          <w:b/>
          <w:sz w:val="22"/>
          <w:szCs w:val="22"/>
          <w:lang w:val="lt-LT"/>
        </w:rPr>
      </w:pPr>
      <w:r w:rsidRPr="00B05537">
        <w:rPr>
          <w:b/>
          <w:sz w:val="22"/>
          <w:szCs w:val="22"/>
          <w:lang w:val="lt-LT"/>
        </w:rPr>
        <w:t xml:space="preserve">PASIŪLYMO KAINA. </w:t>
      </w:r>
      <w:bookmarkStart w:id="0" w:name="_Hlk145399166"/>
      <w:r w:rsidRPr="00B05537">
        <w:rPr>
          <w:sz w:val="22"/>
          <w:szCs w:val="22"/>
          <w:lang w:val="lt-LT"/>
        </w:rPr>
        <w:t>Pateikta pridėtame dokumente ”Prekių žiniaraštis (5 priedas)”</w:t>
      </w:r>
      <w:bookmarkEnd w:id="0"/>
    </w:p>
    <w:p w14:paraId="66DEDFBC" w14:textId="3902529E" w:rsidR="001951A6" w:rsidRPr="00B05537" w:rsidRDefault="001951A6" w:rsidP="001951A6">
      <w:pPr>
        <w:ind w:right="-142"/>
        <w:rPr>
          <w:b/>
          <w:sz w:val="22"/>
          <w:szCs w:val="22"/>
          <w:u w:val="single"/>
          <w:lang w:val="lt-LT"/>
        </w:rPr>
      </w:pPr>
    </w:p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9645"/>
      </w:tblGrid>
      <w:tr w:rsidR="001951A6" w:rsidRPr="00B05537" w14:paraId="7EB754FA" w14:textId="77777777" w:rsidTr="001951A6">
        <w:trPr>
          <w:trHeight w:val="327"/>
        </w:trPr>
        <w:tc>
          <w:tcPr>
            <w:tcW w:w="9647" w:type="dxa"/>
          </w:tcPr>
          <w:p w14:paraId="0F3A113B" w14:textId="77777777" w:rsidR="001951A6" w:rsidRPr="00B05537" w:rsidRDefault="001951A6">
            <w:pPr>
              <w:jc w:val="right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4 lentelė</w:t>
            </w:r>
          </w:p>
          <w:p w14:paraId="28F63C8C" w14:textId="77777777" w:rsidR="001951A6" w:rsidRPr="00B05537" w:rsidRDefault="001951A6">
            <w:pPr>
              <w:ind w:firstLine="720"/>
              <w:jc w:val="center"/>
              <w:rPr>
                <w:b/>
                <w:sz w:val="22"/>
                <w:szCs w:val="22"/>
                <w:lang w:val="lt-LT"/>
              </w:rPr>
            </w:pPr>
            <w:r w:rsidRPr="00B05537">
              <w:rPr>
                <w:b/>
                <w:sz w:val="22"/>
                <w:szCs w:val="22"/>
                <w:lang w:val="lt-LT"/>
              </w:rPr>
              <w:t>SIŪLOMŲ PREKIŲ CHARAKTERISTIKŲ ATITIKIMAS REIKALAUJAMOMS</w:t>
            </w:r>
          </w:p>
          <w:p w14:paraId="097D9730" w14:textId="77777777" w:rsidR="001951A6" w:rsidRPr="00B05537" w:rsidRDefault="001951A6">
            <w:pPr>
              <w:ind w:firstLine="720"/>
              <w:jc w:val="center"/>
              <w:rPr>
                <w:b/>
                <w:sz w:val="22"/>
                <w:szCs w:val="22"/>
                <w:lang w:val="lt-LT"/>
              </w:rPr>
            </w:pPr>
          </w:p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2268"/>
              <w:gridCol w:w="6662"/>
            </w:tblGrid>
            <w:tr w:rsidR="001951A6" w:rsidRPr="00B05537" w14:paraId="5FDA6D58" w14:textId="77777777" w:rsidTr="001951A6">
              <w:trPr>
                <w:trHeight w:val="268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C285E7" w14:textId="3035E9C2" w:rsidR="001951A6" w:rsidRPr="00B05537" w:rsidRDefault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Eil. Nr.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DB520" w14:textId="27BB1FDF" w:rsidR="001951A6" w:rsidRPr="00B05537" w:rsidRDefault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Prekės pavadinimas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BA584E" w14:textId="77777777" w:rsidR="001951A6" w:rsidRPr="00B05537" w:rsidRDefault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Siūlomos charakteristikos</w:t>
                  </w:r>
                </w:p>
              </w:tc>
            </w:tr>
            <w:tr w:rsidR="00B05537" w:rsidRPr="00B05537" w14:paraId="368CC104" w14:textId="77777777" w:rsidTr="006E2BE1">
              <w:trPr>
                <w:trHeight w:val="268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82572" w14:textId="5C4E573F" w:rsidR="00B05537" w:rsidRPr="00B05537" w:rsidRDefault="00B05537" w:rsidP="00B05537">
                  <w:pPr>
                    <w:pStyle w:val="Header"/>
                    <w:tabs>
                      <w:tab w:val="left" w:pos="1296"/>
                    </w:tabs>
                    <w:jc w:val="center"/>
                    <w:rPr>
                      <w:sz w:val="22"/>
                      <w:szCs w:val="22"/>
                      <w:lang w:val="lt-LT" w:eastAsia="en-US"/>
                    </w:rPr>
                  </w:pPr>
                  <w:bookmarkStart w:id="1" w:name="_GoBack"/>
                  <w:bookmarkEnd w:id="1"/>
                  <w:r w:rsidRPr="00B05537">
                    <w:rPr>
                      <w:sz w:val="22"/>
                      <w:szCs w:val="22"/>
                      <w:lang w:val="lt-LT" w:eastAsia="en-US"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115697" w14:textId="558D12B4" w:rsidR="00B05537" w:rsidRPr="00B05537" w:rsidRDefault="00B05537" w:rsidP="00B05537">
                  <w:pPr>
                    <w:pStyle w:val="Header"/>
                    <w:tabs>
                      <w:tab w:val="left" w:pos="1296"/>
                    </w:tabs>
                    <w:rPr>
                      <w:color w:val="000000"/>
                      <w:sz w:val="20"/>
                      <w:szCs w:val="20"/>
                      <w:lang w:val="lt-LT"/>
                    </w:rPr>
                  </w:pPr>
                  <w:proofErr w:type="spellStart"/>
                  <w:r w:rsidRPr="00B05537">
                    <w:rPr>
                      <w:color w:val="000000"/>
                      <w:sz w:val="20"/>
                      <w:szCs w:val="20"/>
                      <w:lang w:val="lt-LT"/>
                    </w:rPr>
                    <w:t>Kamštukai</w:t>
                  </w:r>
                  <w:proofErr w:type="spellEnd"/>
                  <w:r w:rsidRPr="00B05537">
                    <w:rPr>
                      <w:color w:val="000000"/>
                      <w:sz w:val="20"/>
                      <w:szCs w:val="20"/>
                      <w:lang w:val="lt-LT"/>
                    </w:rPr>
                    <w:t xml:space="preserve"> </w:t>
                  </w:r>
                  <w:proofErr w:type="spellStart"/>
                  <w:r w:rsidRPr="00B05537">
                    <w:rPr>
                      <w:color w:val="000000"/>
                      <w:sz w:val="20"/>
                      <w:szCs w:val="20"/>
                      <w:lang w:val="lt-LT"/>
                    </w:rPr>
                    <w:t>megintuvėliams</w:t>
                  </w:r>
                  <w:proofErr w:type="spellEnd"/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39FF7" w14:textId="1E4397B8" w:rsidR="00B05537" w:rsidRPr="00B05537" w:rsidRDefault="00B05537" w:rsidP="00B05537">
                  <w:pPr>
                    <w:jc w:val="both"/>
                    <w:rPr>
                      <w:color w:val="000000"/>
                      <w:sz w:val="20"/>
                      <w:szCs w:val="20"/>
                      <w:lang w:val="lt-LT"/>
                    </w:rPr>
                  </w:pPr>
                  <w:r w:rsidRPr="00B05537">
                    <w:rPr>
                      <w:color w:val="000000"/>
                      <w:sz w:val="20"/>
                      <w:szCs w:val="20"/>
                      <w:lang w:val="lt-LT"/>
                    </w:rPr>
                    <w:t xml:space="preserve">Tinkami plastikiniams, stikliniams, </w:t>
                  </w:r>
                  <w:proofErr w:type="spellStart"/>
                  <w:r w:rsidRPr="00B05537">
                    <w:rPr>
                      <w:color w:val="000000"/>
                      <w:sz w:val="20"/>
                      <w:szCs w:val="20"/>
                      <w:lang w:val="lt-LT"/>
                    </w:rPr>
                    <w:t>vakuminiams</w:t>
                  </w:r>
                  <w:proofErr w:type="spellEnd"/>
                  <w:r w:rsidRPr="00B05537">
                    <w:rPr>
                      <w:color w:val="000000"/>
                      <w:sz w:val="20"/>
                      <w:szCs w:val="20"/>
                      <w:lang w:val="lt-LT"/>
                    </w:rPr>
                    <w:t xml:space="preserve">  mėgintuvėliams, lengvai uždedami ir nuimami. Pagaminti iš lankstaus polietileno. Diametras 1</w:t>
                  </w:r>
                  <w:r w:rsidR="00EA5E32">
                    <w:rPr>
                      <w:color w:val="000000"/>
                      <w:sz w:val="20"/>
                      <w:szCs w:val="20"/>
                      <w:lang w:val="lt-LT"/>
                    </w:rPr>
                    <w:t>1</w:t>
                  </w:r>
                  <w:r w:rsidRPr="00B05537">
                    <w:rPr>
                      <w:color w:val="000000"/>
                      <w:sz w:val="20"/>
                      <w:szCs w:val="20"/>
                      <w:lang w:val="lt-LT"/>
                    </w:rPr>
                    <w:t>-13 mm.  Pakuotė 1000 vnt. (kamštelių).</w:t>
                  </w:r>
                </w:p>
              </w:tc>
            </w:tr>
          </w:tbl>
          <w:p w14:paraId="6D82F579" w14:textId="2C755387" w:rsidR="001951A6" w:rsidRPr="00B05537" w:rsidRDefault="001951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lastRenderedPageBreak/>
              <w:tab/>
            </w:r>
          </w:p>
          <w:p w14:paraId="54100EEE" w14:textId="77777777" w:rsidR="001951A6" w:rsidRPr="00B05537" w:rsidRDefault="001951A6">
            <w:pPr>
              <w:ind w:right="-18"/>
              <w:rPr>
                <w:sz w:val="22"/>
                <w:szCs w:val="22"/>
                <w:lang w:val="lt-LT"/>
              </w:rPr>
            </w:pPr>
          </w:p>
          <w:p w14:paraId="07199090" w14:textId="77777777" w:rsidR="001951A6" w:rsidRPr="00B05537" w:rsidRDefault="001951A6">
            <w:pPr>
              <w:ind w:right="-18" w:firstLine="720"/>
              <w:jc w:val="right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5 lentelė</w:t>
            </w:r>
          </w:p>
          <w:p w14:paraId="7ACB9E74" w14:textId="77777777" w:rsidR="001951A6" w:rsidRPr="00B05537" w:rsidRDefault="001951A6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  <w:p w14:paraId="708AC68B" w14:textId="77777777" w:rsidR="001951A6" w:rsidRPr="00B05537" w:rsidRDefault="001951A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B05537">
              <w:rPr>
                <w:b/>
                <w:sz w:val="22"/>
                <w:szCs w:val="22"/>
                <w:lang w:val="lt-LT"/>
              </w:rPr>
              <w:t>PATEIKIAMŲ DOKUMENTŲ SĄRAŠAS</w:t>
            </w:r>
          </w:p>
          <w:p w14:paraId="16EFACD2" w14:textId="77777777" w:rsidR="001951A6" w:rsidRPr="00B05537" w:rsidRDefault="001951A6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4"/>
              <w:gridCol w:w="3496"/>
              <w:gridCol w:w="1843"/>
              <w:gridCol w:w="3402"/>
            </w:tblGrid>
            <w:tr w:rsidR="001951A6" w:rsidRPr="00B05537" w14:paraId="66F52F68" w14:textId="77777777" w:rsidTr="001951A6">
              <w:trPr>
                <w:trHeight w:val="757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C5C48B" w14:textId="77777777" w:rsidR="001951A6" w:rsidRPr="00B05537" w:rsidRDefault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proofErr w:type="spellStart"/>
                  <w:r w:rsidRPr="00B05537">
                    <w:rPr>
                      <w:sz w:val="22"/>
                      <w:szCs w:val="22"/>
                      <w:lang w:val="lt-LT"/>
                    </w:rPr>
                    <w:t>Eil.Nr</w:t>
                  </w:r>
                  <w:proofErr w:type="spellEnd"/>
                  <w:r w:rsidRPr="00B05537">
                    <w:rPr>
                      <w:sz w:val="22"/>
                      <w:szCs w:val="22"/>
                      <w:lang w:val="lt-LT"/>
                    </w:rPr>
                    <w:t>.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11AA36" w14:textId="77777777" w:rsidR="001951A6" w:rsidRPr="00B05537" w:rsidRDefault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Pateiktų dokumentų pavadinimas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BBCFC8" w14:textId="77777777" w:rsidR="001951A6" w:rsidRPr="00B05537" w:rsidRDefault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Dokumento puslapių skaičius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1EF04B" w14:textId="77777777" w:rsidR="001951A6" w:rsidRPr="00B05537" w:rsidRDefault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Failo, kuriame yra dokumentas, pavadinimas</w:t>
                  </w:r>
                </w:p>
              </w:tc>
            </w:tr>
            <w:tr w:rsidR="001951A6" w:rsidRPr="00B05537" w14:paraId="575C55EF" w14:textId="77777777" w:rsidTr="001951A6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89187" w14:textId="3FE1AA0B" w:rsidR="001951A6" w:rsidRPr="00B05537" w:rsidRDefault="001951A6" w:rsidP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1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3E5B3" w14:textId="40F8D2DA" w:rsidR="001951A6" w:rsidRPr="00B05537" w:rsidRDefault="001951A6" w:rsidP="001951A6">
                  <w:pPr>
                    <w:jc w:val="both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Prekių žiniaraštis (4 priedas)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CEF6" w14:textId="115025B0" w:rsidR="001951A6" w:rsidRPr="00B05537" w:rsidRDefault="00EA5E32" w:rsidP="001951A6">
                  <w:pPr>
                    <w:jc w:val="both"/>
                    <w:rPr>
                      <w:sz w:val="22"/>
                      <w:szCs w:val="22"/>
                      <w:lang w:val="lt-LT"/>
                    </w:rPr>
                  </w:pPr>
                  <w:r>
                    <w:rPr>
                      <w:sz w:val="22"/>
                      <w:szCs w:val="22"/>
                      <w:lang w:val="lt-LT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63590F" w14:textId="74895525" w:rsidR="001951A6" w:rsidRPr="00B05537" w:rsidRDefault="001951A6" w:rsidP="001951A6">
                  <w:pPr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Prekių žiniaraštis (4 priedas)</w:t>
                  </w:r>
                </w:p>
              </w:tc>
            </w:tr>
            <w:tr w:rsidR="001951A6" w:rsidRPr="00B05537" w14:paraId="75657711" w14:textId="77777777" w:rsidTr="001951A6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9A897" w14:textId="4F45358C" w:rsidR="001951A6" w:rsidRPr="00B05537" w:rsidRDefault="001951A6" w:rsidP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2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55882" w14:textId="591D8337" w:rsidR="001951A6" w:rsidRPr="00B05537" w:rsidRDefault="001951A6" w:rsidP="001951A6">
                  <w:pPr>
                    <w:pStyle w:val="Header"/>
                    <w:tabs>
                      <w:tab w:val="left" w:pos="1296"/>
                    </w:tabs>
                    <w:rPr>
                      <w:sz w:val="22"/>
                      <w:szCs w:val="22"/>
                      <w:lang w:val="lt-LT" w:eastAsia="en-US"/>
                    </w:rPr>
                  </w:pPr>
                  <w:r w:rsidRPr="00B05537">
                    <w:rPr>
                      <w:sz w:val="22"/>
                      <w:szCs w:val="22"/>
                      <w:lang w:val="lt-LT" w:eastAsia="en-US"/>
                    </w:rPr>
                    <w:t>Gamintojų dokumentai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416125" w14:textId="206D5C1E" w:rsidR="001951A6" w:rsidRPr="00B05537" w:rsidRDefault="001951A6" w:rsidP="001951A6">
                  <w:pPr>
                    <w:jc w:val="both"/>
                    <w:rPr>
                      <w:sz w:val="22"/>
                      <w:szCs w:val="22"/>
                      <w:lang w:val="lt-LT" w:eastAsia="en-US"/>
                    </w:rPr>
                  </w:pPr>
                  <w:proofErr w:type="spellStart"/>
                  <w:r w:rsidRPr="00B05537">
                    <w:rPr>
                      <w:sz w:val="22"/>
                      <w:szCs w:val="22"/>
                      <w:lang w:val="lt-LT" w:eastAsia="en-US"/>
                    </w:rPr>
                    <w:t>Zip</w:t>
                  </w:r>
                  <w:proofErr w:type="spellEnd"/>
                  <w:r w:rsidRPr="00B05537">
                    <w:rPr>
                      <w:sz w:val="22"/>
                      <w:szCs w:val="22"/>
                      <w:lang w:val="lt-LT" w:eastAsia="en-US"/>
                    </w:rPr>
                    <w:t xml:space="preserve"> failas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8B431" w14:textId="539465AD" w:rsidR="001951A6" w:rsidRPr="00B05537" w:rsidRDefault="001951A6" w:rsidP="001951A6">
                  <w:pPr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 w:eastAsia="en-US"/>
                    </w:rPr>
                    <w:t>Gamintojų dokumentai</w:t>
                  </w:r>
                </w:p>
              </w:tc>
            </w:tr>
            <w:tr w:rsidR="001951A6" w:rsidRPr="00B05537" w14:paraId="5A55E65D" w14:textId="77777777" w:rsidTr="001951A6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97CE0" w14:textId="2D2415A0" w:rsidR="001951A6" w:rsidRPr="00B05537" w:rsidRDefault="001951A6" w:rsidP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3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8592C" w14:textId="071242AC" w:rsidR="001951A6" w:rsidRPr="00B05537" w:rsidRDefault="001951A6" w:rsidP="001951A6">
                  <w:pPr>
                    <w:pStyle w:val="Header"/>
                    <w:tabs>
                      <w:tab w:val="left" w:pos="1296"/>
                    </w:tabs>
                    <w:rPr>
                      <w:sz w:val="22"/>
                      <w:szCs w:val="22"/>
                      <w:lang w:val="lt-LT" w:eastAsia="en-US"/>
                    </w:rPr>
                  </w:pPr>
                  <w:proofErr w:type="spellStart"/>
                  <w:r w:rsidRPr="00B05537">
                    <w:rPr>
                      <w:sz w:val="22"/>
                      <w:szCs w:val="22"/>
                      <w:lang w:val="lt-LT" w:eastAsia="en-US"/>
                    </w:rPr>
                    <w:t>Espd-response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E19E84" w14:textId="3B2022FB" w:rsidR="001951A6" w:rsidRPr="00B05537" w:rsidRDefault="00263E11" w:rsidP="001951A6">
                  <w:pPr>
                    <w:jc w:val="both"/>
                    <w:rPr>
                      <w:sz w:val="22"/>
                      <w:szCs w:val="22"/>
                      <w:lang w:val="lt-LT" w:eastAsia="en-US"/>
                    </w:rPr>
                  </w:pPr>
                  <w:r>
                    <w:rPr>
                      <w:sz w:val="22"/>
                      <w:szCs w:val="22"/>
                      <w:lang w:val="lt-LT" w:eastAsia="en-US"/>
                    </w:rPr>
                    <w:t>14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AE3E7" w14:textId="7F0D73C9" w:rsidR="001951A6" w:rsidRPr="00B05537" w:rsidRDefault="001951A6" w:rsidP="001951A6">
                  <w:pPr>
                    <w:rPr>
                      <w:sz w:val="22"/>
                      <w:szCs w:val="22"/>
                      <w:lang w:val="lt-LT"/>
                    </w:rPr>
                  </w:pPr>
                  <w:proofErr w:type="spellStart"/>
                  <w:r w:rsidRPr="00B05537">
                    <w:rPr>
                      <w:sz w:val="22"/>
                      <w:szCs w:val="22"/>
                      <w:lang w:val="lt-LT" w:eastAsia="en-US"/>
                    </w:rPr>
                    <w:t>Espd-response</w:t>
                  </w:r>
                  <w:proofErr w:type="spellEnd"/>
                </w:p>
              </w:tc>
            </w:tr>
            <w:tr w:rsidR="001951A6" w:rsidRPr="00B05537" w14:paraId="1CFB796F" w14:textId="77777777" w:rsidTr="001951A6">
              <w:trPr>
                <w:trHeight w:val="272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05588" w14:textId="5C5E65D4" w:rsidR="001951A6" w:rsidRPr="00B05537" w:rsidRDefault="001951A6" w:rsidP="001951A6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/>
                    </w:rPr>
                    <w:t>4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E4528" w14:textId="27254903" w:rsidR="001951A6" w:rsidRPr="00B05537" w:rsidRDefault="001951A6" w:rsidP="001951A6">
                  <w:pPr>
                    <w:pStyle w:val="Header"/>
                    <w:tabs>
                      <w:tab w:val="left" w:pos="1296"/>
                    </w:tabs>
                    <w:rPr>
                      <w:sz w:val="22"/>
                      <w:szCs w:val="22"/>
                      <w:lang w:val="lt-LT" w:eastAsia="en-US"/>
                    </w:rPr>
                  </w:pPr>
                  <w:r w:rsidRPr="00B05537">
                    <w:rPr>
                      <w:sz w:val="22"/>
                      <w:szCs w:val="22"/>
                      <w:lang w:val="lt-LT" w:eastAsia="en-US"/>
                    </w:rPr>
                    <w:t>Įgaliojimas pasirašyti dokumentus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FE806" w14:textId="5C6EB3F5" w:rsidR="001951A6" w:rsidRPr="00B05537" w:rsidRDefault="001951A6" w:rsidP="001951A6">
                  <w:pPr>
                    <w:jc w:val="both"/>
                    <w:rPr>
                      <w:sz w:val="22"/>
                      <w:szCs w:val="22"/>
                      <w:lang w:val="lt-LT" w:eastAsia="en-US"/>
                    </w:rPr>
                  </w:pPr>
                  <w:r w:rsidRPr="00B05537">
                    <w:rPr>
                      <w:sz w:val="22"/>
                      <w:szCs w:val="22"/>
                      <w:lang w:val="lt-LT" w:eastAsia="en-US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4F583" w14:textId="421FF356" w:rsidR="001951A6" w:rsidRPr="00B05537" w:rsidRDefault="001951A6" w:rsidP="001951A6">
                  <w:pPr>
                    <w:rPr>
                      <w:sz w:val="22"/>
                      <w:szCs w:val="22"/>
                      <w:lang w:val="lt-LT"/>
                    </w:rPr>
                  </w:pPr>
                  <w:r w:rsidRPr="00B05537">
                    <w:rPr>
                      <w:sz w:val="22"/>
                      <w:szCs w:val="22"/>
                      <w:lang w:val="lt-LT" w:eastAsia="en-US"/>
                    </w:rPr>
                    <w:t>Įgaliojimas pasirašyti dokumentus</w:t>
                  </w:r>
                </w:p>
              </w:tc>
            </w:tr>
          </w:tbl>
          <w:p w14:paraId="5095BB04" w14:textId="77777777" w:rsidR="001951A6" w:rsidRPr="00B05537" w:rsidRDefault="001951A6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  <w:p w14:paraId="1B345B67" w14:textId="77777777" w:rsidR="001951A6" w:rsidRPr="00B05537" w:rsidRDefault="001951A6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Pasiūlymas galioja iki termino, nustatyto pirkimo dokumentuose.</w:t>
            </w:r>
          </w:p>
          <w:p w14:paraId="07062945" w14:textId="13C53205" w:rsidR="00C32807" w:rsidRPr="00B05537" w:rsidRDefault="00B45A4E" w:rsidP="00C32807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Pasiūlyme konfidenciali informac</w:t>
            </w:r>
            <w:r w:rsidR="00C32807" w:rsidRPr="00B05537">
              <w:rPr>
                <w:sz w:val="22"/>
                <w:szCs w:val="22"/>
                <w:lang w:val="lt-LT"/>
              </w:rPr>
              <w:t>ija:</w:t>
            </w:r>
          </w:p>
          <w:p w14:paraId="3FD64D2D" w14:textId="36A27430" w:rsidR="00C32807" w:rsidRPr="00B05537" w:rsidRDefault="00C32807" w:rsidP="00C32807">
            <w:pPr>
              <w:pStyle w:val="ListParagraph"/>
              <w:numPr>
                <w:ilvl w:val="0"/>
                <w:numId w:val="3"/>
              </w:numPr>
              <w:ind w:right="-108"/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Susirašinėjimas su gamintoju</w:t>
            </w:r>
          </w:p>
          <w:p w14:paraId="49C8A898" w14:textId="77777777" w:rsidR="00C32807" w:rsidRPr="00B05537" w:rsidRDefault="00C32807" w:rsidP="00C32807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  <w:p w14:paraId="13AE4D42" w14:textId="77777777" w:rsidR="00C32807" w:rsidRPr="00B05537" w:rsidRDefault="00C32807" w:rsidP="00C32807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  <w:p w14:paraId="6364D8D1" w14:textId="77777777" w:rsidR="00C32807" w:rsidRPr="00B05537" w:rsidRDefault="00C32807" w:rsidP="00C32807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  <w:p w14:paraId="332B4F1A" w14:textId="1DE24CBF" w:rsidR="00C32807" w:rsidRPr="00B05537" w:rsidRDefault="00C32807" w:rsidP="00C32807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  <w:r w:rsidRPr="00B05537">
              <w:rPr>
                <w:sz w:val="22"/>
                <w:szCs w:val="22"/>
                <w:lang w:val="lt-LT"/>
              </w:rPr>
              <w:t>Konkursų ruošimo vadybininkė Inga Rinkevičienė</w:t>
            </w:r>
          </w:p>
          <w:p w14:paraId="2361EC6A" w14:textId="22160F7A" w:rsidR="001951A6" w:rsidRPr="00B05537" w:rsidRDefault="001951A6" w:rsidP="001951A6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14:paraId="20284ED7" w14:textId="77777777" w:rsidR="00B973D1" w:rsidRPr="00B05537" w:rsidRDefault="00B973D1" w:rsidP="00B973D1">
      <w:pPr>
        <w:jc w:val="center"/>
        <w:rPr>
          <w:b/>
          <w:sz w:val="22"/>
          <w:szCs w:val="22"/>
          <w:lang w:val="lt-LT"/>
        </w:rPr>
      </w:pPr>
    </w:p>
    <w:sectPr w:rsidR="00B973D1" w:rsidRPr="00B05537" w:rsidSect="00B973D1">
      <w:headerReference w:type="default" r:id="rId9"/>
      <w:pgSz w:w="11906" w:h="16838"/>
      <w:pgMar w:top="1701" w:right="567" w:bottom="568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2A5FC" w14:textId="77777777" w:rsidR="00AF1C4A" w:rsidRDefault="00AF1C4A" w:rsidP="00327F1D">
      <w:r>
        <w:separator/>
      </w:r>
    </w:p>
  </w:endnote>
  <w:endnote w:type="continuationSeparator" w:id="0">
    <w:p w14:paraId="48932F27" w14:textId="77777777" w:rsidR="00AF1C4A" w:rsidRDefault="00AF1C4A" w:rsidP="0032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E3A91" w14:textId="77777777" w:rsidR="00AF1C4A" w:rsidRDefault="00AF1C4A" w:rsidP="00327F1D">
      <w:r>
        <w:separator/>
      </w:r>
    </w:p>
  </w:footnote>
  <w:footnote w:type="continuationSeparator" w:id="0">
    <w:p w14:paraId="443C388D" w14:textId="77777777" w:rsidR="00AF1C4A" w:rsidRDefault="00AF1C4A" w:rsidP="00327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D3445" w14:textId="3C7CC838" w:rsid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 w:cs="Arial-BoldMT"/>
        <w:b/>
        <w:bCs/>
        <w:lang w:eastAsia="lt-LT"/>
      </w:rPr>
    </w:pPr>
    <w:r>
      <w:rPr>
        <w:rFonts w:ascii="Verdana" w:hAnsi="Verdana" w:cs="Arial-BoldMT"/>
        <w:b/>
        <w:bCs/>
        <w:noProof/>
        <w:lang w:val="en-US" w:eastAsia="en-US"/>
      </w:rPr>
      <w:drawing>
        <wp:inline distT="0" distB="0" distL="0" distR="0" wp14:anchorId="2C5A9F47" wp14:editId="1F91EEA4">
          <wp:extent cx="1783080" cy="655320"/>
          <wp:effectExtent l="0" t="0" r="762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EB0DDD" w14:textId="77777777" w:rsidR="00327F1D" w:rsidRPr="003E0468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</w:rPr>
    </w:pPr>
    <w:r w:rsidRPr="003E0468">
      <w:rPr>
        <w:rFonts w:ascii="Verdana" w:hAnsi="Verdana" w:cs="Arial-BoldMT"/>
        <w:b/>
        <w:bCs/>
        <w:lang w:eastAsia="lt-LT"/>
      </w:rPr>
      <w:t>UAB Mediq Lietuva</w:t>
    </w:r>
  </w:p>
  <w:p w14:paraId="7C7FA61B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 xml:space="preserve">Įmonės kodas </w:t>
    </w:r>
    <w:r w:rsidRPr="00327F1D">
      <w:rPr>
        <w:rFonts w:ascii="Verdana" w:hAnsi="Verdana" w:cs="ArialMT"/>
        <w:sz w:val="20"/>
        <w:szCs w:val="20"/>
        <w:lang w:eastAsia="lt-LT"/>
      </w:rPr>
      <w:t>302513086, PVM mokėtojo kodas LT100005456916</w:t>
    </w:r>
  </w:p>
  <w:p w14:paraId="48145D4F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>Adresas: Kolektyvo g. 15-20, 08314 Vilnius</w:t>
    </w:r>
  </w:p>
  <w:p w14:paraId="504C7125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 xml:space="preserve">Tel: </w:t>
    </w:r>
    <w:r w:rsidRPr="00327F1D">
      <w:rPr>
        <w:rFonts w:ascii="Verdana" w:hAnsi="Verdana" w:cs="ArialMT"/>
        <w:sz w:val="20"/>
        <w:szCs w:val="20"/>
        <w:lang w:eastAsia="lt-LT"/>
      </w:rPr>
      <w:t>(+370) 5 268 8451</w:t>
    </w:r>
    <w:r w:rsidRPr="00327F1D">
      <w:rPr>
        <w:rFonts w:ascii="Verdana" w:hAnsi="Verdana"/>
        <w:sz w:val="20"/>
        <w:szCs w:val="20"/>
      </w:rPr>
      <w:t xml:space="preserve">, faksas: </w:t>
    </w:r>
    <w:r w:rsidRPr="00327F1D">
      <w:rPr>
        <w:rFonts w:ascii="Verdana" w:hAnsi="Verdana" w:cs="ArialMT"/>
        <w:sz w:val="20"/>
        <w:szCs w:val="20"/>
        <w:lang w:eastAsia="lt-LT"/>
      </w:rPr>
      <w:t>(+370) 5 268 8470</w:t>
    </w:r>
  </w:p>
  <w:p w14:paraId="1F9D834B" w14:textId="77777777" w:rsidR="00327F1D" w:rsidRPr="00327F1D" w:rsidRDefault="00327F1D" w:rsidP="00327F1D">
    <w:pPr>
      <w:pStyle w:val="Header"/>
      <w:tabs>
        <w:tab w:val="clear" w:pos="9638"/>
        <w:tab w:val="right" w:pos="10773"/>
      </w:tabs>
      <w:jc w:val="center"/>
      <w:rPr>
        <w:rFonts w:ascii="Verdana" w:hAnsi="Verdana" w:cs="ArialMT"/>
        <w:sz w:val="20"/>
        <w:szCs w:val="20"/>
        <w:lang w:eastAsia="lt-LT"/>
      </w:rPr>
    </w:pPr>
    <w:r w:rsidRPr="00327F1D">
      <w:rPr>
        <w:rFonts w:ascii="Verdana" w:hAnsi="Verdana"/>
        <w:sz w:val="20"/>
        <w:szCs w:val="20"/>
      </w:rPr>
      <w:t xml:space="preserve">Atsiskaitomoji sąskaita </w:t>
    </w:r>
    <w:r w:rsidRPr="00327F1D">
      <w:rPr>
        <w:rFonts w:ascii="Verdana" w:hAnsi="Verdana" w:cs="ArialMT"/>
        <w:sz w:val="20"/>
        <w:szCs w:val="20"/>
        <w:lang w:eastAsia="lt-LT"/>
      </w:rPr>
      <w:t>LT87 7300 0101 5958 2502</w:t>
    </w:r>
    <w:r w:rsidRPr="00327F1D">
      <w:rPr>
        <w:rFonts w:ascii="Verdana" w:hAnsi="Verdana"/>
        <w:sz w:val="20"/>
        <w:szCs w:val="20"/>
      </w:rPr>
      <w:t xml:space="preserve">, AB Swedbank, b/k </w:t>
    </w:r>
    <w:r w:rsidRPr="00327F1D">
      <w:rPr>
        <w:rFonts w:ascii="Verdana" w:hAnsi="Verdana" w:cs="ArialMT"/>
        <w:sz w:val="20"/>
        <w:szCs w:val="20"/>
        <w:lang w:eastAsia="lt-LT"/>
      </w:rPr>
      <w:t>73000</w:t>
    </w:r>
  </w:p>
  <w:p w14:paraId="78C28878" w14:textId="77777777" w:rsidR="00327F1D" w:rsidRPr="00327F1D" w:rsidRDefault="00327F1D" w:rsidP="00327F1D">
    <w:pPr>
      <w:pStyle w:val="Header"/>
      <w:tabs>
        <w:tab w:val="clear" w:pos="9638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>Atsiskaitomoji sąskaita LT29 7044 0901 0430 1880, AB SEB, b/k 70440</w:t>
    </w:r>
  </w:p>
  <w:p w14:paraId="76A6C4AC" w14:textId="77777777" w:rsidR="00327F1D" w:rsidRDefault="00327F1D" w:rsidP="00327F1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B793C"/>
    <w:multiLevelType w:val="hybridMultilevel"/>
    <w:tmpl w:val="A5D4583C"/>
    <w:lvl w:ilvl="0" w:tplc="DAFEF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805449"/>
    <w:multiLevelType w:val="hybridMultilevel"/>
    <w:tmpl w:val="4D80B3B4"/>
    <w:lvl w:ilvl="0" w:tplc="C798A6E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1D"/>
    <w:rsid w:val="001951A6"/>
    <w:rsid w:val="00263E11"/>
    <w:rsid w:val="00327F1D"/>
    <w:rsid w:val="004A735D"/>
    <w:rsid w:val="00572542"/>
    <w:rsid w:val="0088557A"/>
    <w:rsid w:val="00A40630"/>
    <w:rsid w:val="00AF1C4A"/>
    <w:rsid w:val="00B05537"/>
    <w:rsid w:val="00B45A4E"/>
    <w:rsid w:val="00B973D1"/>
    <w:rsid w:val="00C32807"/>
    <w:rsid w:val="00D55232"/>
    <w:rsid w:val="00D86EE9"/>
    <w:rsid w:val="00EA4617"/>
    <w:rsid w:val="00EA5E32"/>
    <w:rsid w:val="00F1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1FF9E"/>
  <w15:chartTrackingRefBased/>
  <w15:docId w15:val="{78625254-F743-4296-8BB0-CF6E30FC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2,En-tête-1,En-tête-2,hd,Header 2,Viršutinis kolontitulas Diagrama,Char Diagrama,Char Diagrama Diagrama Diagrama Diagrama Diagrama Diagrama Diagrama Diagrama Diagrama Diagrama Diagrama Diagrama Diagrama,HEADER_EN,Char,Diagrama Diagrama"/>
    <w:basedOn w:val="Normal"/>
    <w:link w:val="HeaderChar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Diagrama2 Char,En-tête-1 Char,En-tête-2 Char,hd Char,Header 2 Char,Viršutinis kolontitulas Diagrama Char,Char Diagrama Char,HEADER_EN Char,Char Char,Diagrama Diagrama Char"/>
    <w:basedOn w:val="DefaultParagraphFont"/>
    <w:link w:val="Header"/>
    <w:uiPriority w:val="99"/>
    <w:rsid w:val="00327F1D"/>
  </w:style>
  <w:style w:type="paragraph" w:styleId="Footer">
    <w:name w:val="footer"/>
    <w:basedOn w:val="Normal"/>
    <w:link w:val="FooterChar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F1D"/>
  </w:style>
  <w:style w:type="paragraph" w:styleId="BodyText">
    <w:name w:val="Body Text"/>
    <w:basedOn w:val="Normal"/>
    <w:link w:val="BodyTextChar"/>
    <w:semiHidden/>
    <w:unhideWhenUsed/>
    <w:rsid w:val="00D86EE9"/>
    <w:pPr>
      <w:spacing w:after="120"/>
    </w:pPr>
    <w:rPr>
      <w:color w:val="0000FF"/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D86EE9"/>
    <w:rPr>
      <w:rFonts w:ascii="Times New Roman" w:eastAsia="Times New Roman" w:hAnsi="Times New Roman" w:cs="Times New Roman"/>
      <w:color w:val="0000FF"/>
      <w:sz w:val="28"/>
      <w:szCs w:val="20"/>
      <w:lang w:val="en-US"/>
    </w:rPr>
  </w:style>
  <w:style w:type="character" w:styleId="Hyperlink">
    <w:name w:val="Hyperlink"/>
    <w:basedOn w:val="DefaultParagraphFont"/>
    <w:unhideWhenUsed/>
    <w:rsid w:val="00D86EE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32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ta.mickeviciene@medi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DF875-1C1F-4EC6-8698-766E39D3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Mediq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Rinkeviciene, Inga</dc:creator>
  <cp:keywords/>
  <dc:description/>
  <cp:lastModifiedBy>Lina Glebė</cp:lastModifiedBy>
  <cp:revision>2</cp:revision>
  <cp:lastPrinted>2023-06-21T08:17:00Z</cp:lastPrinted>
  <dcterms:created xsi:type="dcterms:W3CDTF">2024-02-29T13:10:00Z</dcterms:created>
  <dcterms:modified xsi:type="dcterms:W3CDTF">2024-02-29T13:10:00Z</dcterms:modified>
</cp:coreProperties>
</file>